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8" w:rsidRDefault="00B35E07" w:rsidP="00277F0F">
      <w:pPr>
        <w:jc w:val="center"/>
        <w:rPr>
          <w:rFonts w:ascii="Segoe UI Emoji" w:eastAsia="Segoe UI Emoji" w:hAnsi="Segoe UI Emoji" w:cs="Segoe UI Emoji"/>
          <w:b/>
          <w:bCs/>
          <w:color w:val="FF0000"/>
          <w:sz w:val="44"/>
          <w:szCs w:val="44"/>
        </w:rPr>
      </w:pPr>
      <w:r w:rsidRPr="00A85CC8">
        <w:rPr>
          <w:b/>
          <w:bCs/>
          <w:color w:val="FF0000"/>
          <w:sz w:val="44"/>
          <w:szCs w:val="44"/>
        </w:rPr>
        <w:t>Máme tu</w:t>
      </w:r>
      <w:r w:rsidR="00626878" w:rsidRPr="00A85CC8">
        <w:rPr>
          <w:b/>
          <w:bCs/>
          <w:color w:val="FF0000"/>
          <w:sz w:val="44"/>
          <w:szCs w:val="44"/>
        </w:rPr>
        <w:t xml:space="preserve"> </w:t>
      </w:r>
      <w:r w:rsidRPr="00A85CC8">
        <w:rPr>
          <w:b/>
          <w:bCs/>
          <w:color w:val="FF0000"/>
          <w:sz w:val="44"/>
          <w:szCs w:val="44"/>
        </w:rPr>
        <w:t>po roce</w:t>
      </w:r>
      <w:r w:rsidR="00626878" w:rsidRPr="00A85CC8">
        <w:rPr>
          <w:b/>
          <w:bCs/>
          <w:color w:val="FF0000"/>
          <w:sz w:val="44"/>
          <w:szCs w:val="44"/>
        </w:rPr>
        <w:t xml:space="preserve"> </w:t>
      </w:r>
      <w:r w:rsidRPr="00A85CC8">
        <w:rPr>
          <w:b/>
          <w:bCs/>
          <w:color w:val="FF0000"/>
          <w:sz w:val="44"/>
          <w:szCs w:val="44"/>
        </w:rPr>
        <w:t>oblíbené Velikonoce</w:t>
      </w:r>
      <w:r w:rsidR="001C2AA1">
        <w:rPr>
          <w:b/>
          <w:bCs/>
          <w:color w:val="FF0000"/>
          <w:sz w:val="44"/>
          <w:szCs w:val="44"/>
        </w:rPr>
        <w:t xml:space="preserve"> </w:t>
      </w:r>
      <w:r w:rsidR="001C2AA1" w:rsidRPr="001C2AA1">
        <w:rPr>
          <w:rFonts w:ascii="Segoe UI Emoji" w:eastAsia="Segoe UI Emoji" w:hAnsi="Segoe UI Emoji" w:cs="Segoe UI Emoji"/>
          <w:b/>
          <w:bCs/>
          <w:color w:val="FF0000"/>
          <w:sz w:val="44"/>
          <w:szCs w:val="44"/>
        </w:rPr>
        <w:t>😊</w:t>
      </w:r>
    </w:p>
    <w:p w:rsidR="00225E8E" w:rsidRPr="00A85CC8" w:rsidRDefault="00225E8E" w:rsidP="00277F0F">
      <w:pPr>
        <w:jc w:val="center"/>
        <w:rPr>
          <w:b/>
          <w:bCs/>
          <w:sz w:val="44"/>
          <w:szCs w:val="44"/>
        </w:rPr>
      </w:pPr>
    </w:p>
    <w:p w:rsidR="00277F0F" w:rsidRPr="00277F0F" w:rsidRDefault="00B35E07" w:rsidP="00277F0F">
      <w:pPr>
        <w:jc w:val="both"/>
        <w:rPr>
          <w:sz w:val="32"/>
          <w:szCs w:val="32"/>
        </w:rPr>
      </w:pPr>
      <w:r w:rsidRPr="00277F0F">
        <w:rPr>
          <w:sz w:val="32"/>
          <w:szCs w:val="32"/>
        </w:rPr>
        <w:t xml:space="preserve">Tento týden se naučíme, jak si vytvořit </w:t>
      </w:r>
      <w:r w:rsidR="00626878" w:rsidRPr="00277F0F">
        <w:rPr>
          <w:sz w:val="32"/>
          <w:szCs w:val="32"/>
        </w:rPr>
        <w:t xml:space="preserve">velikonoční ozdoby pomocí papírových vajíček. Pokud si nevíte rady, jak nakreslit tvar vajíčka nevadí, můžete si je zde stáhnout a vystřihnout. Vybarvěte si je, podle vaší </w:t>
      </w:r>
      <w:r w:rsidR="00E8716C" w:rsidRPr="00277F0F">
        <w:rPr>
          <w:sz w:val="32"/>
          <w:szCs w:val="32"/>
        </w:rPr>
        <w:t>fantazie. Můžete použít jak pastelky, voskovky, tak tempery či vodovky. Také nemusíte používat pouze štětec. Co třeba zkusit korkové špunty nebo vatové tyčinky? Nebo provázek, který namočíte do barvy a poté s</w:t>
      </w:r>
      <w:r w:rsidR="00277F0F">
        <w:rPr>
          <w:sz w:val="32"/>
          <w:szCs w:val="32"/>
        </w:rPr>
        <w:t xml:space="preserve"> </w:t>
      </w:r>
      <w:r w:rsidR="00E8716C" w:rsidRPr="00277F0F">
        <w:rPr>
          <w:sz w:val="32"/>
          <w:szCs w:val="32"/>
        </w:rPr>
        <w:t>ním pohybujete po šabloně vajíčka</w:t>
      </w:r>
      <w:r w:rsidR="00130940" w:rsidRPr="00277F0F">
        <w:rPr>
          <w:sz w:val="32"/>
          <w:szCs w:val="32"/>
        </w:rPr>
        <w:t>,</w:t>
      </w:r>
      <w:r w:rsidR="00E8716C" w:rsidRPr="00277F0F">
        <w:rPr>
          <w:sz w:val="32"/>
          <w:szCs w:val="32"/>
        </w:rPr>
        <w:t xml:space="preserve"> tím si vyrobíte originální úpravu vajíčka.</w:t>
      </w:r>
      <w:r w:rsidR="00130940" w:rsidRPr="00277F0F">
        <w:rPr>
          <w:sz w:val="32"/>
          <w:szCs w:val="32"/>
        </w:rPr>
        <w:t xml:space="preserve"> Také můžeš použít starý </w:t>
      </w:r>
      <w:proofErr w:type="gramStart"/>
      <w:r w:rsidR="00130940" w:rsidRPr="00277F0F">
        <w:rPr>
          <w:sz w:val="32"/>
          <w:szCs w:val="32"/>
        </w:rPr>
        <w:t>balící</w:t>
      </w:r>
      <w:proofErr w:type="gramEnd"/>
      <w:r w:rsidR="00130940" w:rsidRPr="00277F0F">
        <w:rPr>
          <w:sz w:val="32"/>
          <w:szCs w:val="32"/>
        </w:rPr>
        <w:t xml:space="preserve"> papír, či barevný papír, který nalepíš na šablony vajíček. </w:t>
      </w:r>
      <w:r w:rsidR="00E8716C" w:rsidRPr="00277F0F">
        <w:rPr>
          <w:noProof/>
          <w:sz w:val="32"/>
          <w:szCs w:val="32"/>
        </w:rPr>
        <w:t xml:space="preserve"> </w:t>
      </w:r>
      <w:r w:rsidR="00465B2D" w:rsidRPr="00277F0F">
        <w:rPr>
          <w:noProof/>
          <w:sz w:val="32"/>
          <w:szCs w:val="32"/>
        </w:rPr>
        <w:t>Vajíčka si vybarvi a provlékni je n</w:t>
      </w:r>
      <w:r w:rsidR="00277F0F" w:rsidRPr="00277F0F">
        <w:rPr>
          <w:noProof/>
          <w:sz w:val="32"/>
          <w:szCs w:val="32"/>
        </w:rPr>
        <w:t>a bavlnky či na barevnou stužku, můžeš je</w:t>
      </w:r>
      <w:r w:rsidR="00465B2D" w:rsidRPr="00277F0F">
        <w:rPr>
          <w:noProof/>
          <w:sz w:val="32"/>
          <w:szCs w:val="32"/>
        </w:rPr>
        <w:t xml:space="preserve"> pověsit do oken, </w:t>
      </w:r>
      <w:r w:rsidR="00277F0F" w:rsidRPr="00277F0F">
        <w:rPr>
          <w:noProof/>
          <w:sz w:val="32"/>
          <w:szCs w:val="32"/>
        </w:rPr>
        <w:t>nebo je m</w:t>
      </w:r>
      <w:r w:rsidR="00465B2D" w:rsidRPr="00277F0F">
        <w:rPr>
          <w:noProof/>
          <w:sz w:val="32"/>
          <w:szCs w:val="32"/>
        </w:rPr>
        <w:t>ůžeš nalepit na špejle a zapíchnout do květináče.</w:t>
      </w:r>
    </w:p>
    <w:p w:rsidR="00277F0F" w:rsidRPr="00A70BD0" w:rsidRDefault="00A70BD0" w:rsidP="00A70BD0">
      <w:pPr>
        <w:tabs>
          <w:tab w:val="left" w:pos="2790"/>
        </w:tabs>
        <w:rPr>
          <w:b/>
          <w:bCs/>
          <w:noProof/>
          <w:sz w:val="40"/>
          <w:szCs w:val="40"/>
        </w:rPr>
      </w:pPr>
      <w:r w:rsidRPr="00A70BD0">
        <w:rPr>
          <w:b/>
          <w:bCs/>
          <w:noProof/>
          <w:sz w:val="40"/>
          <w:szCs w:val="40"/>
        </w:rPr>
        <w:tab/>
      </w:r>
    </w:p>
    <w:p w:rsidR="00277F0F" w:rsidRPr="00A70BD0" w:rsidRDefault="00277F0F" w:rsidP="00A70BD0">
      <w:pPr>
        <w:jc w:val="both"/>
        <w:rPr>
          <w:b/>
          <w:bCs/>
          <w:noProof/>
          <w:sz w:val="36"/>
          <w:szCs w:val="36"/>
        </w:rPr>
      </w:pPr>
      <w:r w:rsidRPr="00A70BD0">
        <w:rPr>
          <w:b/>
          <w:bCs/>
          <w:noProof/>
          <w:sz w:val="36"/>
          <w:szCs w:val="36"/>
        </w:rPr>
        <w:t>Dnes si vyrobíme velikonoční závěsný věnec z papírových vajíček.</w:t>
      </w:r>
    </w:p>
    <w:p w:rsidR="00277F0F" w:rsidRPr="00277F0F" w:rsidRDefault="00277F0F" w:rsidP="00277F0F">
      <w:pPr>
        <w:rPr>
          <w:noProof/>
          <w:sz w:val="32"/>
          <w:szCs w:val="32"/>
        </w:rPr>
      </w:pPr>
      <w:r w:rsidRPr="00277F0F">
        <w:rPr>
          <w:noProof/>
          <w:sz w:val="32"/>
          <w:szCs w:val="32"/>
        </w:rPr>
        <w:t>Budeš potřebovat :</w:t>
      </w:r>
    </w:p>
    <w:p w:rsidR="00277F0F" w:rsidRPr="00277F0F" w:rsidRDefault="00277F0F" w:rsidP="00277F0F">
      <w:pPr>
        <w:pStyle w:val="Odstavecseseznamem"/>
        <w:numPr>
          <w:ilvl w:val="0"/>
          <w:numId w:val="1"/>
        </w:numPr>
        <w:rPr>
          <w:noProof/>
          <w:sz w:val="32"/>
          <w:szCs w:val="32"/>
        </w:rPr>
      </w:pPr>
      <w:r w:rsidRPr="00277F0F">
        <w:rPr>
          <w:noProof/>
          <w:sz w:val="32"/>
          <w:szCs w:val="32"/>
        </w:rPr>
        <w:t>Papírový tácek, nebo čtvr</w:t>
      </w:r>
      <w:r w:rsidR="00D96F74">
        <w:rPr>
          <w:noProof/>
          <w:sz w:val="32"/>
          <w:szCs w:val="32"/>
        </w:rPr>
        <w:t>t</w:t>
      </w:r>
      <w:r w:rsidRPr="00277F0F">
        <w:rPr>
          <w:noProof/>
          <w:sz w:val="32"/>
          <w:szCs w:val="32"/>
        </w:rPr>
        <w:t>ku</w:t>
      </w:r>
      <w:r w:rsidR="00F40AC7">
        <w:rPr>
          <w:noProof/>
          <w:sz w:val="32"/>
          <w:szCs w:val="32"/>
        </w:rPr>
        <w:t>,</w:t>
      </w:r>
      <w:r w:rsidRPr="00277F0F">
        <w:rPr>
          <w:noProof/>
          <w:sz w:val="32"/>
          <w:szCs w:val="32"/>
        </w:rPr>
        <w:t xml:space="preserve"> z které vystřihneš kruh a poté vystřih</w:t>
      </w:r>
      <w:r w:rsidR="00F40AC7">
        <w:rPr>
          <w:noProof/>
          <w:sz w:val="32"/>
          <w:szCs w:val="32"/>
        </w:rPr>
        <w:t>n</w:t>
      </w:r>
      <w:r w:rsidRPr="00277F0F">
        <w:rPr>
          <w:noProof/>
          <w:sz w:val="32"/>
          <w:szCs w:val="32"/>
        </w:rPr>
        <w:t xml:space="preserve">eš prostředek </w:t>
      </w:r>
    </w:p>
    <w:p w:rsidR="00277F0F" w:rsidRPr="00277F0F" w:rsidRDefault="00277F0F" w:rsidP="00277F0F">
      <w:pPr>
        <w:pStyle w:val="Odstavecseseznamem"/>
        <w:numPr>
          <w:ilvl w:val="0"/>
          <w:numId w:val="1"/>
        </w:numPr>
        <w:rPr>
          <w:noProof/>
          <w:sz w:val="32"/>
          <w:szCs w:val="32"/>
        </w:rPr>
      </w:pPr>
      <w:r w:rsidRPr="00277F0F">
        <w:rPr>
          <w:noProof/>
          <w:sz w:val="32"/>
          <w:szCs w:val="32"/>
        </w:rPr>
        <w:t>Nůžky, lepidlo</w:t>
      </w:r>
    </w:p>
    <w:p w:rsidR="00277F0F" w:rsidRDefault="00277F0F" w:rsidP="00277F0F">
      <w:pPr>
        <w:pStyle w:val="Odstavecseseznamem"/>
        <w:numPr>
          <w:ilvl w:val="0"/>
          <w:numId w:val="1"/>
        </w:numPr>
        <w:rPr>
          <w:noProof/>
          <w:sz w:val="32"/>
          <w:szCs w:val="32"/>
        </w:rPr>
      </w:pPr>
      <w:r w:rsidRPr="00277F0F">
        <w:rPr>
          <w:noProof/>
          <w:sz w:val="32"/>
          <w:szCs w:val="32"/>
        </w:rPr>
        <w:t xml:space="preserve">Vybarvená vajíčka </w:t>
      </w:r>
    </w:p>
    <w:p w:rsidR="00277F0F" w:rsidRPr="00277F0F" w:rsidRDefault="00277F0F" w:rsidP="00277F0F">
      <w:pPr>
        <w:pStyle w:val="Odstavecseseznamem"/>
        <w:numPr>
          <w:ilvl w:val="0"/>
          <w:numId w:val="1"/>
        </w:num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Pr="00277F0F">
        <w:rPr>
          <w:noProof/>
          <w:sz w:val="32"/>
          <w:szCs w:val="32"/>
        </w:rPr>
        <w:t>Provázek a pastelky nebo vodovky na vybarvení kruhu</w:t>
      </w:r>
    </w:p>
    <w:p w:rsidR="00277F0F" w:rsidRDefault="00277F0F" w:rsidP="00277F0F">
      <w:pPr>
        <w:rPr>
          <w:noProof/>
        </w:rPr>
      </w:pPr>
    </w:p>
    <w:p w:rsidR="00130940" w:rsidRDefault="00130940" w:rsidP="00B42210">
      <w:pPr>
        <w:rPr>
          <w:noProof/>
        </w:rPr>
      </w:pPr>
    </w:p>
    <w:p w:rsidR="00704F0A" w:rsidRDefault="00704F0A" w:rsidP="00B42210">
      <w:pPr>
        <w:rPr>
          <w:noProof/>
          <w:sz w:val="32"/>
          <w:szCs w:val="32"/>
        </w:rPr>
      </w:pPr>
    </w:p>
    <w:p w:rsidR="00704F0A" w:rsidRDefault="00704F0A" w:rsidP="00B42210">
      <w:pPr>
        <w:rPr>
          <w:noProof/>
          <w:sz w:val="32"/>
          <w:szCs w:val="32"/>
        </w:rPr>
      </w:pPr>
    </w:p>
    <w:p w:rsidR="00704F0A" w:rsidRDefault="00704F0A" w:rsidP="00B42210">
      <w:pPr>
        <w:rPr>
          <w:noProof/>
          <w:sz w:val="32"/>
          <w:szCs w:val="32"/>
        </w:rPr>
      </w:pPr>
    </w:p>
    <w:p w:rsidR="00704F0A" w:rsidRDefault="00704F0A" w:rsidP="00B42210">
      <w:pPr>
        <w:rPr>
          <w:noProof/>
          <w:sz w:val="32"/>
          <w:szCs w:val="32"/>
        </w:rPr>
      </w:pPr>
    </w:p>
    <w:p w:rsidR="00704F0A" w:rsidRDefault="00225E8E" w:rsidP="00B42210">
      <w:pPr>
        <w:rPr>
          <w:noProof/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-13970</wp:posOffset>
            </wp:positionV>
            <wp:extent cx="5210175" cy="7562850"/>
            <wp:effectExtent l="19050" t="0" r="9525" b="0"/>
            <wp:wrapTight wrapText="bothSides">
              <wp:wrapPolygon edited="0">
                <wp:start x="-79" y="0"/>
                <wp:lineTo x="-79" y="21546"/>
                <wp:lineTo x="21639" y="21546"/>
                <wp:lineTo x="21639" y="0"/>
                <wp:lineTo x="-79" y="0"/>
              </wp:wrapPolygon>
            </wp:wrapTight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F0A" w:rsidRDefault="00704F0A" w:rsidP="00B42210">
      <w:pPr>
        <w:rPr>
          <w:noProof/>
          <w:sz w:val="32"/>
          <w:szCs w:val="32"/>
        </w:rPr>
      </w:pPr>
    </w:p>
    <w:p w:rsidR="00704F0A" w:rsidRDefault="00704F0A" w:rsidP="00B42210">
      <w:pPr>
        <w:rPr>
          <w:noProof/>
          <w:sz w:val="32"/>
          <w:szCs w:val="32"/>
        </w:rPr>
      </w:pPr>
    </w:p>
    <w:p w:rsidR="00704F0A" w:rsidRDefault="00704F0A" w:rsidP="00B42210">
      <w:pPr>
        <w:rPr>
          <w:noProof/>
          <w:sz w:val="32"/>
          <w:szCs w:val="32"/>
        </w:rPr>
      </w:pPr>
    </w:p>
    <w:p w:rsidR="00225E8E" w:rsidRDefault="00225E8E" w:rsidP="00225E8E">
      <w:pPr>
        <w:jc w:val="center"/>
        <w:rPr>
          <w:b/>
          <w:bCs/>
          <w:noProof/>
          <w:sz w:val="32"/>
          <w:szCs w:val="32"/>
        </w:rPr>
      </w:pPr>
      <w:r w:rsidRPr="00704F0A">
        <w:rPr>
          <w:b/>
          <w:bCs/>
          <w:noProof/>
          <w:sz w:val="32"/>
          <w:szCs w:val="32"/>
        </w:rPr>
        <w:t>Po dokonče</w:t>
      </w:r>
      <w:r>
        <w:rPr>
          <w:b/>
          <w:bCs/>
          <w:noProof/>
          <w:sz w:val="32"/>
          <w:szCs w:val="32"/>
        </w:rPr>
        <w:t>ní si věnec pověs, ať ti dělá ra</w:t>
      </w:r>
      <w:r w:rsidRPr="00704F0A">
        <w:rPr>
          <w:b/>
          <w:bCs/>
          <w:noProof/>
          <w:sz w:val="32"/>
          <w:szCs w:val="32"/>
        </w:rPr>
        <w:t>dost</w:t>
      </w:r>
      <w:r>
        <w:rPr>
          <w:b/>
          <w:bCs/>
          <w:noProof/>
          <w:sz w:val="32"/>
          <w:szCs w:val="32"/>
        </w:rPr>
        <w:t>.</w:t>
      </w:r>
      <w:r w:rsidRPr="00704F0A">
        <w:rPr>
          <w:b/>
          <w:bCs/>
          <w:noProof/>
          <w:sz w:val="32"/>
          <w:szCs w:val="32"/>
        </w:rPr>
        <w:t xml:space="preserve"> </w:t>
      </w:r>
      <w:r w:rsidRPr="00704F0A">
        <w:rPr>
          <w:rFonts w:ascii="Segoe UI Emoji" w:eastAsia="Segoe UI Emoji" w:hAnsi="Segoe UI Emoji" w:cs="Segoe UI Emoji"/>
          <w:b/>
          <w:bCs/>
          <w:noProof/>
          <w:sz w:val="32"/>
          <w:szCs w:val="32"/>
        </w:rPr>
        <w:t>😊</w:t>
      </w:r>
    </w:p>
    <w:p w:rsidR="00704F0A" w:rsidRDefault="00704F0A" w:rsidP="00B42210">
      <w:pPr>
        <w:rPr>
          <w:noProof/>
          <w:sz w:val="32"/>
          <w:szCs w:val="32"/>
        </w:rPr>
      </w:pPr>
    </w:p>
    <w:p w:rsidR="00704F0A" w:rsidRDefault="00704F0A" w:rsidP="00B42210">
      <w:pPr>
        <w:rPr>
          <w:noProof/>
          <w:sz w:val="32"/>
          <w:szCs w:val="32"/>
        </w:rPr>
      </w:pPr>
      <w:r>
        <w:rPr>
          <w:noProof/>
          <w:sz w:val="36"/>
          <w:szCs w:val="36"/>
          <w:lang w:eastAsia="cs-CZ"/>
        </w:rPr>
        <w:lastRenderedPageBreak/>
        <w:drawing>
          <wp:inline distT="0" distB="0" distL="0" distR="0">
            <wp:extent cx="6296025" cy="8686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lastRenderedPageBreak/>
        <w:drawing>
          <wp:inline distT="0" distB="0" distL="0" distR="0">
            <wp:extent cx="5760720" cy="8131661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0A" w:rsidRDefault="00704F0A" w:rsidP="00B42210">
      <w:pPr>
        <w:rPr>
          <w:b/>
          <w:bCs/>
          <w:noProof/>
          <w:sz w:val="32"/>
          <w:szCs w:val="32"/>
        </w:rPr>
      </w:pPr>
    </w:p>
    <w:p w:rsidR="00704F0A" w:rsidRDefault="00704F0A" w:rsidP="00B42210">
      <w:pPr>
        <w:rPr>
          <w:b/>
          <w:bCs/>
          <w:noProof/>
          <w:sz w:val="32"/>
          <w:szCs w:val="32"/>
        </w:rPr>
      </w:pPr>
    </w:p>
    <w:p w:rsidR="00704F0A" w:rsidRDefault="00704F0A" w:rsidP="00B42210">
      <w:pPr>
        <w:rPr>
          <w:noProof/>
        </w:rPr>
      </w:pPr>
    </w:p>
    <w:p w:rsidR="00704F0A" w:rsidRPr="00704F0A" w:rsidRDefault="00225E8E" w:rsidP="00B42210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Nápad na barvení vajíček:</w:t>
      </w:r>
    </w:p>
    <w:p w:rsidR="00704F0A" w:rsidRDefault="00704F0A" w:rsidP="00225E8E">
      <w:pPr>
        <w:jc w:val="both"/>
        <w:rPr>
          <w:b/>
          <w:bCs/>
          <w:noProof/>
          <w:sz w:val="32"/>
          <w:szCs w:val="32"/>
        </w:rPr>
      </w:pPr>
      <w:r w:rsidRPr="00704F0A">
        <w:rPr>
          <w:noProof/>
          <w:sz w:val="32"/>
          <w:szCs w:val="32"/>
        </w:rPr>
        <w:t>Můžeš to zkusit i s vyfouklýma vajíčkama, které po obarvení a uschnutí dáš na špejli a zapíchneš do květináče či na provázek a máš krásnou velikonoční dekoraci</w:t>
      </w:r>
      <w:r>
        <w:rPr>
          <w:b/>
          <w:bCs/>
          <w:noProof/>
          <w:sz w:val="32"/>
          <w:szCs w:val="32"/>
        </w:rPr>
        <w:t xml:space="preserve"> . </w:t>
      </w:r>
    </w:p>
    <w:p w:rsidR="00704F0A" w:rsidRDefault="00465B2D" w:rsidP="00B4221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Co budeš pořebovat? </w:t>
      </w:r>
    </w:p>
    <w:p w:rsidR="00465B2D" w:rsidRDefault="00465B2D" w:rsidP="00225E8E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Popros maminku o ruzné laky na nehty a kelímek s vodou, a misku, do které se voda neleje. Vyfouklá vejce a š</w:t>
      </w:r>
      <w:r w:rsidR="00225E8E">
        <w:rPr>
          <w:noProof/>
          <w:sz w:val="32"/>
          <w:szCs w:val="32"/>
        </w:rPr>
        <w:t>pejle. Postup vidíš na obrázku.</w:t>
      </w:r>
    </w:p>
    <w:p w:rsidR="00465B2D" w:rsidRPr="00465B2D" w:rsidRDefault="00225E8E" w:rsidP="00B42210">
      <w:pPr>
        <w:rPr>
          <w:noProof/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128905</wp:posOffset>
            </wp:positionV>
            <wp:extent cx="5753100" cy="6191250"/>
            <wp:effectExtent l="1905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5B2D" w:rsidRPr="00465B2D" w:rsidSect="00C63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6F20"/>
    <w:multiLevelType w:val="hybridMultilevel"/>
    <w:tmpl w:val="33CEBA48"/>
    <w:lvl w:ilvl="0" w:tplc="CC08C22C">
      <w:start w:val="1"/>
      <w:numFmt w:val="decimal"/>
      <w:lvlText w:val="%1."/>
      <w:lvlJc w:val="left"/>
      <w:pPr>
        <w:ind w:left="1495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210"/>
    <w:rsid w:val="000B487F"/>
    <w:rsid w:val="000F1C5F"/>
    <w:rsid w:val="00113C70"/>
    <w:rsid w:val="00130940"/>
    <w:rsid w:val="001C2AA1"/>
    <w:rsid w:val="00225E8E"/>
    <w:rsid w:val="00277F0F"/>
    <w:rsid w:val="00332914"/>
    <w:rsid w:val="00372594"/>
    <w:rsid w:val="00465B2D"/>
    <w:rsid w:val="00616144"/>
    <w:rsid w:val="00626878"/>
    <w:rsid w:val="0066684E"/>
    <w:rsid w:val="00704F0A"/>
    <w:rsid w:val="008F489A"/>
    <w:rsid w:val="00A70BD0"/>
    <w:rsid w:val="00A85CC8"/>
    <w:rsid w:val="00B35E07"/>
    <w:rsid w:val="00B42210"/>
    <w:rsid w:val="00C639A0"/>
    <w:rsid w:val="00D13B3C"/>
    <w:rsid w:val="00D36B25"/>
    <w:rsid w:val="00D96F74"/>
    <w:rsid w:val="00E8716C"/>
    <w:rsid w:val="00F4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9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Procházková</dc:creator>
  <cp:keywords/>
  <dc:description/>
  <cp:lastModifiedBy>recepcni</cp:lastModifiedBy>
  <cp:revision>12</cp:revision>
  <cp:lastPrinted>2021-03-25T08:43:00Z</cp:lastPrinted>
  <dcterms:created xsi:type="dcterms:W3CDTF">2021-03-25T08:13:00Z</dcterms:created>
  <dcterms:modified xsi:type="dcterms:W3CDTF">2021-03-29T08:22:00Z</dcterms:modified>
</cp:coreProperties>
</file>